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74" w:rsidRPr="005F7DD1" w:rsidRDefault="00CC28CB" w:rsidP="00CC28CB">
      <w:pPr>
        <w:rPr>
          <w:rStyle w:val="apple-converted-space"/>
          <w:rFonts w:hint="eastAsia"/>
          <w:color w:val="000000"/>
          <w:szCs w:val="21"/>
          <w:shd w:val="clear" w:color="auto" w:fill="DFD0B0"/>
        </w:rPr>
      </w:pPr>
      <w:r w:rsidRPr="00CC28CB">
        <w:rPr>
          <w:rStyle w:val="a3"/>
          <w:rFonts w:hint="eastAsia"/>
          <w:color w:val="000000"/>
          <w:szCs w:val="21"/>
          <w:shd w:val="clear" w:color="auto" w:fill="DFD0B0"/>
        </w:rPr>
        <w:t>一、公司简介</w:t>
      </w:r>
      <w:r w:rsidRPr="00CC28CB">
        <w:rPr>
          <w:rStyle w:val="apple-converted-space"/>
          <w:rFonts w:hint="eastAsia"/>
          <w:bCs/>
          <w:color w:val="000000"/>
          <w:szCs w:val="21"/>
          <w:shd w:val="clear" w:color="auto" w:fill="DFD0B0"/>
        </w:rPr>
        <w:t> </w:t>
      </w:r>
      <w:r w:rsidRPr="00CC28CB">
        <w:rPr>
          <w:rFonts w:hint="eastAsia"/>
          <w:bCs/>
          <w:color w:val="000000"/>
          <w:szCs w:val="21"/>
          <w:shd w:val="clear" w:color="auto" w:fill="DFD0B0"/>
        </w:rPr>
        <w:br/>
      </w:r>
      <w:r w:rsidRPr="00CC28CB">
        <w:rPr>
          <w:rFonts w:hint="eastAsia"/>
          <w:color w:val="000000"/>
          <w:szCs w:val="21"/>
          <w:shd w:val="clear" w:color="auto" w:fill="DFD0B0"/>
        </w:rPr>
        <w:t>  </w:t>
      </w:r>
      <w:r w:rsidRPr="005F7DD1">
        <w:rPr>
          <w:rFonts w:hint="eastAsia"/>
          <w:color w:val="000000"/>
          <w:sz w:val="18"/>
          <w:szCs w:val="18"/>
          <w:shd w:val="clear" w:color="auto" w:fill="DFD0B0"/>
        </w:rPr>
        <w:t xml:space="preserve">  </w:t>
      </w:r>
      <w:r w:rsidRPr="005F7DD1">
        <w:rPr>
          <w:rFonts w:hint="eastAsia"/>
          <w:color w:val="000000"/>
          <w:szCs w:val="21"/>
          <w:shd w:val="clear" w:color="auto" w:fill="DFD0B0"/>
        </w:rPr>
        <w:t>内蒙古真金种业科技有限公司于</w:t>
      </w:r>
      <w:r w:rsidRPr="005F7DD1">
        <w:rPr>
          <w:rFonts w:hint="eastAsia"/>
          <w:color w:val="000000"/>
          <w:szCs w:val="21"/>
          <w:shd w:val="clear" w:color="auto" w:fill="DFD0B0"/>
        </w:rPr>
        <w:t>2008</w:t>
      </w:r>
      <w:r w:rsidRPr="005F7DD1">
        <w:rPr>
          <w:rFonts w:hint="eastAsia"/>
          <w:color w:val="000000"/>
          <w:szCs w:val="21"/>
          <w:shd w:val="clear" w:color="auto" w:fill="DFD0B0"/>
        </w:rPr>
        <w:t>年由原达拉特旗种子公司转制创立，是集科研、生产、检验、加工、营销为一体的专业化种子公司。公司拥有总资产</w:t>
      </w:r>
      <w:r w:rsidRPr="005F7DD1">
        <w:rPr>
          <w:rFonts w:hint="eastAsia"/>
          <w:color w:val="000000"/>
          <w:szCs w:val="21"/>
          <w:shd w:val="clear" w:color="auto" w:fill="DFD0B0"/>
        </w:rPr>
        <w:t>1.33</w:t>
      </w:r>
      <w:r w:rsidRPr="005F7DD1">
        <w:rPr>
          <w:rFonts w:hint="eastAsia"/>
          <w:color w:val="000000"/>
          <w:szCs w:val="21"/>
          <w:shd w:val="clear" w:color="auto" w:fill="DFD0B0"/>
        </w:rPr>
        <w:t>亿元，固定资产</w:t>
      </w:r>
      <w:r w:rsidRPr="005F7DD1">
        <w:rPr>
          <w:rFonts w:hint="eastAsia"/>
          <w:color w:val="000000"/>
          <w:szCs w:val="21"/>
          <w:shd w:val="clear" w:color="auto" w:fill="DFD0B0"/>
        </w:rPr>
        <w:t>3982</w:t>
      </w:r>
      <w:r w:rsidRPr="005F7DD1">
        <w:rPr>
          <w:rFonts w:hint="eastAsia"/>
          <w:color w:val="000000"/>
          <w:szCs w:val="21"/>
          <w:shd w:val="clear" w:color="auto" w:fill="DFD0B0"/>
        </w:rPr>
        <w:t>万元，无形资产</w:t>
      </w:r>
      <w:r w:rsidRPr="005F7DD1">
        <w:rPr>
          <w:rFonts w:hint="eastAsia"/>
          <w:color w:val="000000"/>
          <w:szCs w:val="21"/>
          <w:shd w:val="clear" w:color="auto" w:fill="DFD0B0"/>
        </w:rPr>
        <w:t>7818</w:t>
      </w:r>
      <w:r w:rsidRPr="005F7DD1">
        <w:rPr>
          <w:rFonts w:hint="eastAsia"/>
          <w:color w:val="000000"/>
          <w:szCs w:val="21"/>
          <w:shd w:val="clear" w:color="auto" w:fill="DFD0B0"/>
        </w:rPr>
        <w:t>万元，知识产权</w:t>
      </w:r>
      <w:r w:rsidRPr="005F7DD1">
        <w:rPr>
          <w:rFonts w:hint="eastAsia"/>
          <w:color w:val="000000"/>
          <w:szCs w:val="21"/>
          <w:shd w:val="clear" w:color="auto" w:fill="DFD0B0"/>
        </w:rPr>
        <w:t>1000</w:t>
      </w:r>
      <w:r w:rsidRPr="005F7DD1">
        <w:rPr>
          <w:rFonts w:hint="eastAsia"/>
          <w:color w:val="000000"/>
          <w:szCs w:val="21"/>
          <w:shd w:val="clear" w:color="auto" w:fill="DFD0B0"/>
        </w:rPr>
        <w:t>万元。现有员工</w:t>
      </w:r>
      <w:r w:rsidRPr="005F7DD1">
        <w:rPr>
          <w:rFonts w:hint="eastAsia"/>
          <w:color w:val="000000"/>
          <w:szCs w:val="21"/>
          <w:shd w:val="clear" w:color="auto" w:fill="DFD0B0"/>
        </w:rPr>
        <w:t>30</w:t>
      </w:r>
      <w:r w:rsidRPr="005F7DD1">
        <w:rPr>
          <w:rFonts w:hint="eastAsia"/>
          <w:color w:val="000000"/>
          <w:szCs w:val="21"/>
          <w:shd w:val="clear" w:color="auto" w:fill="DFD0B0"/>
        </w:rPr>
        <w:t>人。公司于</w:t>
      </w:r>
      <w:r w:rsidRPr="005F7DD1">
        <w:rPr>
          <w:rFonts w:hint="eastAsia"/>
          <w:color w:val="000000"/>
          <w:szCs w:val="21"/>
          <w:shd w:val="clear" w:color="auto" w:fill="DFD0B0"/>
        </w:rPr>
        <w:t>1999</w:t>
      </w:r>
      <w:r w:rsidRPr="005F7DD1">
        <w:rPr>
          <w:rFonts w:hint="eastAsia"/>
          <w:color w:val="000000"/>
          <w:szCs w:val="21"/>
          <w:shd w:val="clear" w:color="auto" w:fill="DFD0B0"/>
        </w:rPr>
        <w:t>年注册了“真金”、“鄂尔多斯”商标，其中“真金”于</w:t>
      </w:r>
      <w:r w:rsidRPr="005F7DD1">
        <w:rPr>
          <w:rFonts w:hint="eastAsia"/>
          <w:color w:val="000000"/>
          <w:szCs w:val="21"/>
          <w:shd w:val="clear" w:color="auto" w:fill="DFD0B0"/>
        </w:rPr>
        <w:t>2005</w:t>
      </w:r>
      <w:r w:rsidRPr="005F7DD1">
        <w:rPr>
          <w:rFonts w:hint="eastAsia"/>
          <w:color w:val="000000"/>
          <w:szCs w:val="21"/>
          <w:shd w:val="clear" w:color="auto" w:fill="DFD0B0"/>
        </w:rPr>
        <w:t>年被内蒙古自治区人民政府认定为“著名商标”。公司</w:t>
      </w:r>
      <w:r w:rsidRPr="005F7DD1">
        <w:rPr>
          <w:rFonts w:hint="eastAsia"/>
          <w:color w:val="000000"/>
          <w:szCs w:val="21"/>
          <w:shd w:val="clear" w:color="auto" w:fill="DFD0B0"/>
        </w:rPr>
        <w:t>2005</w:t>
      </w:r>
      <w:r w:rsidRPr="005F7DD1">
        <w:rPr>
          <w:rFonts w:hint="eastAsia"/>
          <w:color w:val="000000"/>
          <w:szCs w:val="21"/>
          <w:shd w:val="clear" w:color="auto" w:fill="DFD0B0"/>
        </w:rPr>
        <w:t>年被内蒙古自治区人民政府评为“内蒙古农牧业产业化重点龙头企业”。</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公司在达拉特经济开发区建设真金种业科技园</w:t>
      </w:r>
      <w:r w:rsidRPr="005F7DD1">
        <w:rPr>
          <w:rFonts w:hint="eastAsia"/>
          <w:color w:val="000000"/>
          <w:szCs w:val="21"/>
          <w:shd w:val="clear" w:color="auto" w:fill="DFD0B0"/>
        </w:rPr>
        <w:t>300</w:t>
      </w:r>
      <w:r w:rsidRPr="005F7DD1">
        <w:rPr>
          <w:rFonts w:hint="eastAsia"/>
          <w:color w:val="000000"/>
          <w:szCs w:val="21"/>
          <w:shd w:val="clear" w:color="auto" w:fill="DFD0B0"/>
        </w:rPr>
        <w:t>亩，试验农场</w:t>
      </w:r>
      <w:r w:rsidRPr="005F7DD1">
        <w:rPr>
          <w:rFonts w:hint="eastAsia"/>
          <w:color w:val="000000"/>
          <w:szCs w:val="21"/>
          <w:shd w:val="clear" w:color="auto" w:fill="DFD0B0"/>
        </w:rPr>
        <w:t>256</w:t>
      </w:r>
      <w:r w:rsidRPr="005F7DD1">
        <w:rPr>
          <w:rFonts w:hint="eastAsia"/>
          <w:color w:val="000000"/>
          <w:szCs w:val="21"/>
          <w:shd w:val="clear" w:color="auto" w:fill="DFD0B0"/>
        </w:rPr>
        <w:t>亩。在海南省建设南繁基地</w:t>
      </w:r>
      <w:r w:rsidRPr="005F7DD1">
        <w:rPr>
          <w:rFonts w:hint="eastAsia"/>
          <w:color w:val="000000"/>
          <w:szCs w:val="21"/>
          <w:shd w:val="clear" w:color="auto" w:fill="DFD0B0"/>
        </w:rPr>
        <w:t>20</w:t>
      </w:r>
      <w:r w:rsidRPr="005F7DD1">
        <w:rPr>
          <w:rFonts w:hint="eastAsia"/>
          <w:color w:val="000000"/>
          <w:szCs w:val="21"/>
          <w:shd w:val="clear" w:color="auto" w:fill="DFD0B0"/>
        </w:rPr>
        <w:t>亩，</w:t>
      </w:r>
      <w:r w:rsidRPr="005F7DD1">
        <w:rPr>
          <w:rFonts w:hint="eastAsia"/>
          <w:color w:val="000000"/>
          <w:szCs w:val="21"/>
          <w:shd w:val="clear" w:color="auto" w:fill="DFD0B0"/>
        </w:rPr>
        <w:t>600</w:t>
      </w:r>
      <w:r w:rsidRPr="005F7DD1">
        <w:rPr>
          <w:rFonts w:hint="eastAsia"/>
          <w:color w:val="000000"/>
          <w:szCs w:val="21"/>
          <w:shd w:val="clear" w:color="auto" w:fill="DFD0B0"/>
        </w:rPr>
        <w:t>平方米办公楼一座。公司拥有穗、粒烘干等完善的大型成套加工流水线</w:t>
      </w:r>
      <w:r w:rsidRPr="005F7DD1">
        <w:rPr>
          <w:rFonts w:hint="eastAsia"/>
          <w:color w:val="000000"/>
          <w:szCs w:val="21"/>
          <w:shd w:val="clear" w:color="auto" w:fill="DFD0B0"/>
        </w:rPr>
        <w:t>2</w:t>
      </w:r>
      <w:r w:rsidRPr="005F7DD1">
        <w:rPr>
          <w:rFonts w:hint="eastAsia"/>
          <w:color w:val="000000"/>
          <w:szCs w:val="21"/>
          <w:shd w:val="clear" w:color="auto" w:fill="DFD0B0"/>
        </w:rPr>
        <w:t>条；高标准库房</w:t>
      </w:r>
      <w:r w:rsidRPr="005F7DD1">
        <w:rPr>
          <w:rFonts w:hint="eastAsia"/>
          <w:color w:val="000000"/>
          <w:szCs w:val="21"/>
          <w:shd w:val="clear" w:color="auto" w:fill="DFD0B0"/>
        </w:rPr>
        <w:t>2000</w:t>
      </w:r>
      <w:r w:rsidRPr="005F7DD1">
        <w:rPr>
          <w:rFonts w:hint="eastAsia"/>
          <w:color w:val="000000"/>
          <w:szCs w:val="21"/>
          <w:shd w:val="clear" w:color="auto" w:fill="DFD0B0"/>
        </w:rPr>
        <w:t>平方米，晒场</w:t>
      </w:r>
      <w:r w:rsidRPr="005F7DD1">
        <w:rPr>
          <w:rFonts w:hint="eastAsia"/>
          <w:color w:val="000000"/>
          <w:szCs w:val="21"/>
          <w:shd w:val="clear" w:color="auto" w:fill="DFD0B0"/>
        </w:rPr>
        <w:t>13600</w:t>
      </w:r>
      <w:r w:rsidRPr="005F7DD1">
        <w:rPr>
          <w:rFonts w:hint="eastAsia"/>
          <w:color w:val="000000"/>
          <w:szCs w:val="21"/>
          <w:shd w:val="clear" w:color="auto" w:fill="DFD0B0"/>
        </w:rPr>
        <w:t>平方米，加工车间</w:t>
      </w:r>
      <w:r w:rsidRPr="005F7DD1">
        <w:rPr>
          <w:rFonts w:hint="eastAsia"/>
          <w:color w:val="000000"/>
          <w:szCs w:val="21"/>
          <w:shd w:val="clear" w:color="auto" w:fill="DFD0B0"/>
        </w:rPr>
        <w:t>540</w:t>
      </w:r>
      <w:r w:rsidRPr="005F7DD1">
        <w:rPr>
          <w:rFonts w:hint="eastAsia"/>
          <w:color w:val="000000"/>
          <w:szCs w:val="21"/>
          <w:shd w:val="clear" w:color="auto" w:fill="DFD0B0"/>
        </w:rPr>
        <w:t>平方米，种子检验室</w:t>
      </w:r>
      <w:r w:rsidRPr="005F7DD1">
        <w:rPr>
          <w:rFonts w:hint="eastAsia"/>
          <w:color w:val="000000"/>
          <w:szCs w:val="21"/>
          <w:shd w:val="clear" w:color="auto" w:fill="DFD0B0"/>
        </w:rPr>
        <w:t>310</w:t>
      </w:r>
      <w:r w:rsidRPr="005F7DD1">
        <w:rPr>
          <w:rFonts w:hint="eastAsia"/>
          <w:color w:val="000000"/>
          <w:szCs w:val="21"/>
          <w:shd w:val="clear" w:color="auto" w:fill="DFD0B0"/>
        </w:rPr>
        <w:t>平方米；办公场所</w:t>
      </w:r>
      <w:r w:rsidRPr="005F7DD1">
        <w:rPr>
          <w:rFonts w:hint="eastAsia"/>
          <w:color w:val="000000"/>
          <w:szCs w:val="21"/>
          <w:shd w:val="clear" w:color="auto" w:fill="DFD0B0"/>
        </w:rPr>
        <w:t>1700</w:t>
      </w:r>
      <w:r w:rsidRPr="005F7DD1">
        <w:rPr>
          <w:rFonts w:hint="eastAsia"/>
          <w:color w:val="000000"/>
          <w:szCs w:val="21"/>
          <w:shd w:val="clear" w:color="auto" w:fill="DFD0B0"/>
        </w:rPr>
        <w:t>平方米。</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公司内设研发中心、市场营销部、基地生产部、质量检验部、人力资源部、综合财务部、质量管理部、向日葵事业部、瓜菜事业部等</w:t>
      </w:r>
      <w:r w:rsidRPr="005F7DD1">
        <w:rPr>
          <w:rFonts w:hint="eastAsia"/>
          <w:color w:val="000000"/>
          <w:szCs w:val="21"/>
          <w:shd w:val="clear" w:color="auto" w:fill="DFD0B0"/>
        </w:rPr>
        <w:t>9</w:t>
      </w:r>
      <w:r w:rsidRPr="005F7DD1">
        <w:rPr>
          <w:rFonts w:hint="eastAsia"/>
          <w:color w:val="000000"/>
          <w:szCs w:val="21"/>
          <w:shd w:val="clear" w:color="auto" w:fill="DFD0B0"/>
        </w:rPr>
        <w:t>个职能部门，</w:t>
      </w:r>
      <w:r w:rsidRPr="005F7DD1">
        <w:rPr>
          <w:rFonts w:hint="eastAsia"/>
          <w:color w:val="000000"/>
          <w:szCs w:val="21"/>
          <w:shd w:val="clear" w:color="auto" w:fill="DFD0B0"/>
        </w:rPr>
        <w:t>2010</w:t>
      </w:r>
      <w:r w:rsidRPr="005F7DD1">
        <w:rPr>
          <w:rFonts w:hint="eastAsia"/>
          <w:color w:val="000000"/>
          <w:szCs w:val="21"/>
          <w:shd w:val="clear" w:color="auto" w:fill="DFD0B0"/>
        </w:rPr>
        <w:t>年投资组建了鄂尔多斯市农业科学研究所。</w:t>
      </w:r>
      <w:r w:rsidRPr="005F7DD1">
        <w:rPr>
          <w:rFonts w:hint="eastAsia"/>
          <w:color w:val="000000"/>
          <w:szCs w:val="21"/>
          <w:shd w:val="clear" w:color="auto" w:fill="DFD0B0"/>
        </w:rPr>
        <w:t xml:space="preserve"> </w:t>
      </w:r>
      <w:r w:rsidRPr="005F7DD1">
        <w:rPr>
          <w:rFonts w:hint="eastAsia"/>
          <w:color w:val="000000"/>
          <w:szCs w:val="21"/>
          <w:shd w:val="clear" w:color="auto" w:fill="DFD0B0"/>
        </w:rPr>
        <w:t>公司近十年为制种农民增收</w:t>
      </w:r>
      <w:r w:rsidRPr="005F7DD1">
        <w:rPr>
          <w:rFonts w:hint="eastAsia"/>
          <w:color w:val="000000"/>
          <w:szCs w:val="21"/>
          <w:shd w:val="clear" w:color="auto" w:fill="DFD0B0"/>
        </w:rPr>
        <w:t>3000</w:t>
      </w:r>
      <w:r w:rsidRPr="005F7DD1">
        <w:rPr>
          <w:rFonts w:hint="eastAsia"/>
          <w:color w:val="000000"/>
          <w:szCs w:val="21"/>
          <w:shd w:val="clear" w:color="auto" w:fill="DFD0B0"/>
        </w:rPr>
        <w:t>多万元，品种主要销往内蒙古各盟市、及黑吉冀、京陕晋等十多个省市自治区，为农民增收</w:t>
      </w:r>
      <w:r w:rsidRPr="005F7DD1">
        <w:rPr>
          <w:rFonts w:hint="eastAsia"/>
          <w:color w:val="000000"/>
          <w:szCs w:val="21"/>
          <w:shd w:val="clear" w:color="auto" w:fill="DFD0B0"/>
        </w:rPr>
        <w:t>10</w:t>
      </w:r>
      <w:r w:rsidRPr="005F7DD1">
        <w:rPr>
          <w:rFonts w:hint="eastAsia"/>
          <w:color w:val="000000"/>
          <w:szCs w:val="21"/>
          <w:shd w:val="clear" w:color="auto" w:fill="DFD0B0"/>
        </w:rPr>
        <w:t>亿元以上。</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种业是农业科学技术的主要载体，是现代农业的基础，为振兴民族种业，真金人正在一如既往的为二次创业努力奋斗着！现在，公司已被市里列为上市重点扶持单位，借此东风，为了尽早实现上市这一目标，现面向社会招贤纳士，聘请各类专业人才与真金人一起携手填写鄂尔多斯市农业上市公司的空白，创造民族种业的辉煌</w:t>
      </w:r>
      <w:r w:rsidRPr="005F7DD1">
        <w:rPr>
          <w:rFonts w:hint="eastAsia"/>
          <w:color w:val="000000"/>
          <w:szCs w:val="21"/>
          <w:shd w:val="clear" w:color="auto" w:fill="DFD0B0"/>
        </w:rPr>
        <w:t>!</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Style w:val="a3"/>
          <w:rFonts w:hint="eastAsia"/>
          <w:color w:val="000000"/>
          <w:szCs w:val="21"/>
          <w:shd w:val="clear" w:color="auto" w:fill="DFD0B0"/>
        </w:rPr>
        <w:t>二、要求</w:t>
      </w:r>
      <w:r w:rsidRPr="005F7DD1">
        <w:rPr>
          <w:rStyle w:val="apple-converted-space"/>
          <w:rFonts w:hint="eastAsia"/>
          <w:bCs/>
          <w:color w:val="000000"/>
          <w:szCs w:val="21"/>
          <w:shd w:val="clear" w:color="auto" w:fill="DFD0B0"/>
        </w:rPr>
        <w:t> </w:t>
      </w:r>
      <w:r w:rsidRPr="005F7DD1">
        <w:rPr>
          <w:rFonts w:hint="eastAsia"/>
          <w:bCs/>
          <w:color w:val="000000"/>
          <w:szCs w:val="21"/>
          <w:shd w:val="clear" w:color="auto" w:fill="DFD0B0"/>
        </w:rPr>
        <w:br/>
      </w:r>
      <w:r w:rsidRPr="005F7DD1">
        <w:rPr>
          <w:rFonts w:hint="eastAsia"/>
          <w:color w:val="000000"/>
          <w:szCs w:val="21"/>
          <w:shd w:val="clear" w:color="auto" w:fill="DFD0B0"/>
        </w:rPr>
        <w:t>    1</w:t>
      </w:r>
      <w:r w:rsidRPr="005F7DD1">
        <w:rPr>
          <w:rFonts w:hint="eastAsia"/>
          <w:color w:val="000000"/>
          <w:szCs w:val="21"/>
          <w:shd w:val="clear" w:color="auto" w:fill="DFD0B0"/>
        </w:rPr>
        <w:t>、应聘者须携带毕业证等相关全部证件，个人简历及近期免冠照片</w:t>
      </w:r>
      <w:r w:rsidRPr="005F7DD1">
        <w:rPr>
          <w:rFonts w:hint="eastAsia"/>
          <w:color w:val="000000"/>
          <w:szCs w:val="21"/>
          <w:shd w:val="clear" w:color="auto" w:fill="DFD0B0"/>
        </w:rPr>
        <w:t>1</w:t>
      </w:r>
      <w:r w:rsidRPr="005F7DD1">
        <w:rPr>
          <w:rFonts w:hint="eastAsia"/>
          <w:color w:val="000000"/>
          <w:szCs w:val="21"/>
          <w:shd w:val="clear" w:color="auto" w:fill="DFD0B0"/>
        </w:rPr>
        <w:t>张。</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    2</w:t>
      </w:r>
      <w:r w:rsidRPr="005F7DD1">
        <w:rPr>
          <w:rFonts w:hint="eastAsia"/>
          <w:color w:val="000000"/>
          <w:szCs w:val="21"/>
          <w:shd w:val="clear" w:color="auto" w:fill="DFD0B0"/>
        </w:rPr>
        <w:t>、身体健康、品学兼优、吃苦耐劳、爱岗敬业、有责任心。</w:t>
      </w:r>
      <w:r w:rsidRPr="005F7DD1">
        <w:rPr>
          <w:rFonts w:hint="eastAsia"/>
          <w:color w:val="000000"/>
          <w:szCs w:val="21"/>
        </w:rPr>
        <w:br/>
      </w:r>
      <w:r w:rsidRPr="005F7DD1">
        <w:rPr>
          <w:rFonts w:hint="eastAsia"/>
          <w:color w:val="000000"/>
          <w:szCs w:val="21"/>
          <w:shd w:val="clear" w:color="auto" w:fill="DFD0B0"/>
        </w:rPr>
        <w:t>    3</w:t>
      </w:r>
      <w:r w:rsidRPr="005F7DD1">
        <w:rPr>
          <w:rFonts w:hint="eastAsia"/>
          <w:color w:val="000000"/>
          <w:szCs w:val="21"/>
          <w:shd w:val="clear" w:color="auto" w:fill="DFD0B0"/>
        </w:rPr>
        <w:t>、不眼高手低、不空谈、能实干（有两年以上工作经验者或有较强组织能力者优先）。</w:t>
      </w:r>
      <w:r w:rsidRPr="005F7DD1">
        <w:rPr>
          <w:rFonts w:hint="eastAsia"/>
          <w:color w:val="000000"/>
          <w:szCs w:val="21"/>
        </w:rPr>
        <w:br/>
      </w:r>
      <w:r w:rsidRPr="005F7DD1">
        <w:rPr>
          <w:rFonts w:hint="eastAsia"/>
          <w:color w:val="000000"/>
          <w:szCs w:val="21"/>
          <w:shd w:val="clear" w:color="auto" w:fill="DFD0B0"/>
        </w:rPr>
        <w:t>    4</w:t>
      </w:r>
      <w:r w:rsidRPr="005F7DD1">
        <w:rPr>
          <w:rFonts w:hint="eastAsia"/>
          <w:color w:val="000000"/>
          <w:szCs w:val="21"/>
          <w:shd w:val="clear" w:color="auto" w:fill="DFD0B0"/>
        </w:rPr>
        <w:t>、待遇邮件、电话或面谈。</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如果你是真金，那么我们就是你的知音</w:t>
      </w:r>
      <w:r w:rsidRPr="005F7DD1">
        <w:rPr>
          <w:rFonts w:hint="eastAsia"/>
          <w:color w:val="000000"/>
          <w:szCs w:val="21"/>
          <w:shd w:val="clear" w:color="auto" w:fill="DFD0B0"/>
        </w:rPr>
        <w:t xml:space="preserve">! </w:t>
      </w:r>
      <w:r w:rsidRPr="005F7DD1">
        <w:rPr>
          <w:rFonts w:hint="eastAsia"/>
          <w:color w:val="000000"/>
          <w:szCs w:val="21"/>
          <w:shd w:val="clear" w:color="auto" w:fill="DFD0B0"/>
        </w:rPr>
        <w:t>真金种业真诚的期待您的加入！</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联系地址：内蒙古鄂尔多斯市达拉特经济开发区</w:t>
      </w:r>
      <w:r w:rsidRPr="005F7DD1">
        <w:rPr>
          <w:rFonts w:hint="eastAsia"/>
          <w:color w:val="000000"/>
          <w:szCs w:val="21"/>
          <w:shd w:val="clear" w:color="auto" w:fill="DFD0B0"/>
        </w:rPr>
        <w:t xml:space="preserve"> </w:t>
      </w:r>
      <w:r w:rsidRPr="005F7DD1">
        <w:rPr>
          <w:rFonts w:hint="eastAsia"/>
          <w:color w:val="000000"/>
          <w:szCs w:val="21"/>
          <w:shd w:val="clear" w:color="auto" w:fill="DFD0B0"/>
        </w:rPr>
        <w:t>邮</w:t>
      </w:r>
      <w:r w:rsidRPr="005F7DD1">
        <w:rPr>
          <w:rFonts w:hint="eastAsia"/>
          <w:color w:val="000000"/>
          <w:szCs w:val="21"/>
          <w:shd w:val="clear" w:color="auto" w:fill="DFD0B0"/>
        </w:rPr>
        <w:t xml:space="preserve"> </w:t>
      </w:r>
      <w:r w:rsidRPr="005F7DD1">
        <w:rPr>
          <w:rFonts w:hint="eastAsia"/>
          <w:color w:val="000000"/>
          <w:szCs w:val="21"/>
          <w:shd w:val="clear" w:color="auto" w:fill="DFD0B0"/>
        </w:rPr>
        <w:t>编：</w:t>
      </w:r>
      <w:r w:rsidRPr="005F7DD1">
        <w:rPr>
          <w:rFonts w:hint="eastAsia"/>
          <w:color w:val="000000"/>
          <w:szCs w:val="21"/>
          <w:shd w:val="clear" w:color="auto" w:fill="DFD0B0"/>
        </w:rPr>
        <w:t>014300</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联</w:t>
      </w:r>
      <w:r w:rsidRPr="005F7DD1">
        <w:rPr>
          <w:rFonts w:hint="eastAsia"/>
          <w:color w:val="000000"/>
          <w:szCs w:val="21"/>
          <w:shd w:val="clear" w:color="auto" w:fill="DFD0B0"/>
        </w:rPr>
        <w:t xml:space="preserve"> </w:t>
      </w:r>
      <w:r w:rsidRPr="005F7DD1">
        <w:rPr>
          <w:rFonts w:hint="eastAsia"/>
          <w:color w:val="000000"/>
          <w:szCs w:val="21"/>
          <w:shd w:val="clear" w:color="auto" w:fill="DFD0B0"/>
        </w:rPr>
        <w:t>系</w:t>
      </w:r>
      <w:r w:rsidRPr="005F7DD1">
        <w:rPr>
          <w:rFonts w:hint="eastAsia"/>
          <w:color w:val="000000"/>
          <w:szCs w:val="21"/>
          <w:shd w:val="clear" w:color="auto" w:fill="DFD0B0"/>
        </w:rPr>
        <w:t xml:space="preserve"> </w:t>
      </w:r>
      <w:r w:rsidRPr="005F7DD1">
        <w:rPr>
          <w:rFonts w:hint="eastAsia"/>
          <w:color w:val="000000"/>
          <w:szCs w:val="21"/>
          <w:shd w:val="clear" w:color="auto" w:fill="DFD0B0"/>
        </w:rPr>
        <w:t>白国庆</w:t>
      </w:r>
      <w:r w:rsidRPr="005F7DD1">
        <w:rPr>
          <w:rFonts w:hint="eastAsia"/>
          <w:color w:val="000000"/>
          <w:szCs w:val="21"/>
          <w:shd w:val="clear" w:color="auto" w:fill="DFD0B0"/>
        </w:rPr>
        <w:t xml:space="preserve"> 13484779088 0477</w:t>
      </w:r>
      <w:r w:rsidRPr="005F7DD1">
        <w:rPr>
          <w:rFonts w:hint="eastAsia"/>
          <w:color w:val="000000"/>
          <w:szCs w:val="21"/>
          <w:shd w:val="clear" w:color="auto" w:fill="DFD0B0"/>
        </w:rPr>
        <w:t>－</w:t>
      </w:r>
      <w:r w:rsidRPr="005F7DD1">
        <w:rPr>
          <w:rFonts w:hint="eastAsia"/>
          <w:color w:val="000000"/>
          <w:szCs w:val="21"/>
          <w:shd w:val="clear" w:color="auto" w:fill="DFD0B0"/>
        </w:rPr>
        <w:t>5290937</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传</w:t>
      </w:r>
      <w:r w:rsidRPr="005F7DD1">
        <w:rPr>
          <w:rFonts w:hint="eastAsia"/>
          <w:color w:val="000000"/>
          <w:szCs w:val="21"/>
          <w:shd w:val="clear" w:color="auto" w:fill="DFD0B0"/>
        </w:rPr>
        <w:t xml:space="preserve"> </w:t>
      </w:r>
      <w:r w:rsidRPr="005F7DD1">
        <w:rPr>
          <w:rFonts w:hint="eastAsia"/>
          <w:color w:val="000000"/>
          <w:szCs w:val="21"/>
          <w:shd w:val="clear" w:color="auto" w:fill="DFD0B0"/>
        </w:rPr>
        <w:t>真：</w:t>
      </w:r>
      <w:r w:rsidRPr="005F7DD1">
        <w:rPr>
          <w:rFonts w:hint="eastAsia"/>
          <w:color w:val="000000"/>
          <w:szCs w:val="21"/>
          <w:shd w:val="clear" w:color="auto" w:fill="DFD0B0"/>
        </w:rPr>
        <w:t>0477-5290937 E-mail: zhenjinren@126.com</w:t>
      </w:r>
      <w:r w:rsidRPr="005F7DD1">
        <w:rPr>
          <w:rStyle w:val="apple-converted-space"/>
          <w:rFonts w:hint="eastAsia"/>
          <w:color w:val="000000"/>
          <w:szCs w:val="21"/>
          <w:shd w:val="clear" w:color="auto" w:fill="DFD0B0"/>
        </w:rPr>
        <w:t> </w:t>
      </w:r>
      <w:r w:rsidRPr="005F7DD1">
        <w:rPr>
          <w:rFonts w:hint="eastAsia"/>
          <w:color w:val="000000"/>
          <w:szCs w:val="21"/>
        </w:rPr>
        <w:br/>
      </w:r>
      <w:r w:rsidRPr="005F7DD1">
        <w:rPr>
          <w:rFonts w:hint="eastAsia"/>
          <w:color w:val="000000"/>
          <w:szCs w:val="21"/>
          <w:shd w:val="clear" w:color="auto" w:fill="DFD0B0"/>
        </w:rPr>
        <w:t xml:space="preserve">    </w:t>
      </w:r>
      <w:r w:rsidRPr="005F7DD1">
        <w:rPr>
          <w:rFonts w:hint="eastAsia"/>
          <w:color w:val="000000"/>
          <w:szCs w:val="21"/>
          <w:shd w:val="clear" w:color="auto" w:fill="DFD0B0"/>
        </w:rPr>
        <w:t>网</w:t>
      </w:r>
      <w:r w:rsidRPr="005F7DD1">
        <w:rPr>
          <w:rFonts w:hint="eastAsia"/>
          <w:color w:val="000000"/>
          <w:szCs w:val="21"/>
          <w:shd w:val="clear" w:color="auto" w:fill="DFD0B0"/>
        </w:rPr>
        <w:t xml:space="preserve"> </w:t>
      </w:r>
      <w:r w:rsidRPr="005F7DD1">
        <w:rPr>
          <w:rFonts w:hint="eastAsia"/>
          <w:color w:val="000000"/>
          <w:szCs w:val="21"/>
          <w:shd w:val="clear" w:color="auto" w:fill="DFD0B0"/>
        </w:rPr>
        <w:t>址</w:t>
      </w:r>
      <w:r w:rsidRPr="005F7DD1">
        <w:rPr>
          <w:rFonts w:hint="eastAsia"/>
          <w:color w:val="000000"/>
          <w:szCs w:val="21"/>
          <w:shd w:val="clear" w:color="auto" w:fill="DFD0B0"/>
        </w:rPr>
        <w:t>:http://www.zhenjin.net</w:t>
      </w:r>
      <w:r w:rsidRPr="005F7DD1">
        <w:rPr>
          <w:rStyle w:val="apple-converted-space"/>
          <w:rFonts w:hint="eastAsia"/>
          <w:color w:val="000000"/>
          <w:szCs w:val="21"/>
          <w:shd w:val="clear" w:color="auto" w:fill="DFD0B0"/>
        </w:rPr>
        <w:t> </w:t>
      </w:r>
    </w:p>
    <w:p w:rsidR="00CC28CB" w:rsidRPr="005F7DD1" w:rsidRDefault="00CC28CB" w:rsidP="00CC28CB">
      <w:pPr>
        <w:rPr>
          <w:rStyle w:val="apple-converted-space"/>
          <w:rFonts w:hint="eastAsia"/>
          <w:color w:val="000000"/>
          <w:szCs w:val="21"/>
          <w:shd w:val="clear" w:color="auto" w:fill="DFD0B0"/>
        </w:rPr>
      </w:pPr>
    </w:p>
    <w:p w:rsidR="00CC28CB" w:rsidRPr="00CC28CB" w:rsidRDefault="00CC28CB" w:rsidP="00CC28CB">
      <w:pPr>
        <w:rPr>
          <w:color w:val="FF0000"/>
        </w:rPr>
      </w:pPr>
      <w:r w:rsidRPr="005F7DD1">
        <w:rPr>
          <w:rFonts w:hint="eastAsia"/>
          <w:color w:val="FF0000"/>
          <w:szCs w:val="21"/>
        </w:rPr>
        <w:t xml:space="preserve">  </w:t>
      </w:r>
      <w:r w:rsidR="005F7DD1">
        <w:rPr>
          <w:noProof/>
          <w:color w:val="FF0000"/>
        </w:rPr>
        <w:lastRenderedPageBreak/>
        <w:drawing>
          <wp:inline distT="0" distB="0" distL="0" distR="0">
            <wp:extent cx="5274310" cy="4457075"/>
            <wp:effectExtent l="19050" t="0" r="2540" b="0"/>
            <wp:docPr id="7" name="图片 5" descr="C:\Users\Administrator\Desktop\20140120112054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20140120112054363.jpg"/>
                    <pic:cNvPicPr>
                      <a:picLocks noChangeAspect="1" noChangeArrowheads="1"/>
                    </pic:cNvPicPr>
                  </pic:nvPicPr>
                  <pic:blipFill>
                    <a:blip r:embed="rId6" cstate="print"/>
                    <a:srcRect/>
                    <a:stretch>
                      <a:fillRect/>
                    </a:stretch>
                  </pic:blipFill>
                  <pic:spPr bwMode="auto">
                    <a:xfrm>
                      <a:off x="0" y="0"/>
                      <a:ext cx="5274310" cy="4457075"/>
                    </a:xfrm>
                    <a:prstGeom prst="rect">
                      <a:avLst/>
                    </a:prstGeom>
                    <a:noFill/>
                    <a:ln w="9525">
                      <a:noFill/>
                      <a:miter lim="800000"/>
                      <a:headEnd/>
                      <a:tailEnd/>
                    </a:ln>
                  </pic:spPr>
                </pic:pic>
              </a:graphicData>
            </a:graphic>
          </wp:inline>
        </w:drawing>
      </w:r>
    </w:p>
    <w:sectPr w:rsidR="00CC28CB" w:rsidRPr="00CC28CB" w:rsidSect="00D64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32" w:rsidRDefault="001F7132" w:rsidP="00CC28CB">
      <w:r>
        <w:separator/>
      </w:r>
    </w:p>
  </w:endnote>
  <w:endnote w:type="continuationSeparator" w:id="0">
    <w:p w:rsidR="001F7132" w:rsidRDefault="001F7132" w:rsidP="00CC2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32" w:rsidRDefault="001F7132" w:rsidP="00CC28CB">
      <w:r>
        <w:separator/>
      </w:r>
    </w:p>
  </w:footnote>
  <w:footnote w:type="continuationSeparator" w:id="0">
    <w:p w:rsidR="001F7132" w:rsidRDefault="001F7132" w:rsidP="00CC2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8CB"/>
    <w:rsid w:val="001F7132"/>
    <w:rsid w:val="005301EB"/>
    <w:rsid w:val="005F7DD1"/>
    <w:rsid w:val="00CC28CB"/>
    <w:rsid w:val="00D6499D"/>
    <w:rsid w:val="00F32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8CB"/>
    <w:rPr>
      <w:b/>
      <w:bCs/>
    </w:rPr>
  </w:style>
  <w:style w:type="character" w:customStyle="1" w:styleId="apple-converted-space">
    <w:name w:val="apple-converted-space"/>
    <w:basedOn w:val="a0"/>
    <w:rsid w:val="00CC28CB"/>
  </w:style>
  <w:style w:type="paragraph" w:styleId="a4">
    <w:name w:val="header"/>
    <w:basedOn w:val="a"/>
    <w:link w:val="Char"/>
    <w:uiPriority w:val="99"/>
    <w:semiHidden/>
    <w:unhideWhenUsed/>
    <w:rsid w:val="00CC2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28CB"/>
    <w:rPr>
      <w:sz w:val="18"/>
      <w:szCs w:val="18"/>
    </w:rPr>
  </w:style>
  <w:style w:type="paragraph" w:styleId="a5">
    <w:name w:val="footer"/>
    <w:basedOn w:val="a"/>
    <w:link w:val="Char0"/>
    <w:uiPriority w:val="99"/>
    <w:semiHidden/>
    <w:unhideWhenUsed/>
    <w:rsid w:val="00CC28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28CB"/>
    <w:rPr>
      <w:sz w:val="18"/>
      <w:szCs w:val="18"/>
    </w:rPr>
  </w:style>
  <w:style w:type="character" w:styleId="a6">
    <w:name w:val="Hyperlink"/>
    <w:basedOn w:val="a0"/>
    <w:uiPriority w:val="99"/>
    <w:unhideWhenUsed/>
    <w:rsid w:val="00CC28CB"/>
    <w:rPr>
      <w:color w:val="0000FF" w:themeColor="hyperlink"/>
      <w:u w:val="single"/>
    </w:rPr>
  </w:style>
  <w:style w:type="paragraph" w:styleId="a7">
    <w:name w:val="Balloon Text"/>
    <w:basedOn w:val="a"/>
    <w:link w:val="Char1"/>
    <w:uiPriority w:val="99"/>
    <w:semiHidden/>
    <w:unhideWhenUsed/>
    <w:rsid w:val="00CC28CB"/>
    <w:rPr>
      <w:sz w:val="18"/>
      <w:szCs w:val="18"/>
    </w:rPr>
  </w:style>
  <w:style w:type="character" w:customStyle="1" w:styleId="Char1">
    <w:name w:val="批注框文本 Char"/>
    <w:basedOn w:val="a0"/>
    <w:link w:val="a7"/>
    <w:uiPriority w:val="99"/>
    <w:semiHidden/>
    <w:rsid w:val="00CC28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2014-02-13T02:10:00Z</dcterms:created>
  <dcterms:modified xsi:type="dcterms:W3CDTF">2014-02-13T02:23:00Z</dcterms:modified>
</cp:coreProperties>
</file>